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Gantt James Stewart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2300 WINDY RIDGE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MANHATTAN ASSOCIATES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MANH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Professional Services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25"/>
        <w:gridCol w:w="793"/>
        <w:gridCol w:w="614"/>
        <w:gridCol w:w="347"/>
        <w:gridCol w:w="833"/>
        <w:gridCol w:w="437"/>
        <w:gridCol w:w="1043"/>
        <w:gridCol w:w="1145"/>
        <w:gridCol w:w="98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5,139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195.5304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55,676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M. Eaton,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3767" TargetMode="External"/><Relationship Id="rId5" Type="http://schemas.openxmlformats.org/officeDocument/2006/relationships/hyperlink" Target="http://www.sec.gov/cgi-bin/browse-edgar?action=getcompany&amp;CIK=0001056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3094</Characters>
  <CharactersWithSpaces>3593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